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14" w:rsidRDefault="001B1A14" w:rsidP="001B1A1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Проект ГУО «</w:t>
      </w:r>
      <w:r w:rsidR="00CE02F8">
        <w:rPr>
          <w:color w:val="000000" w:themeColor="text1"/>
          <w:sz w:val="30"/>
          <w:szCs w:val="30"/>
        </w:rPr>
        <w:t>Гимназия</w:t>
      </w:r>
      <w:r>
        <w:rPr>
          <w:color w:val="000000" w:themeColor="text1"/>
          <w:sz w:val="30"/>
          <w:szCs w:val="30"/>
        </w:rPr>
        <w:t xml:space="preserve"> №1 </w:t>
      </w:r>
      <w:proofErr w:type="spellStart"/>
      <w:r>
        <w:rPr>
          <w:color w:val="000000" w:themeColor="text1"/>
          <w:sz w:val="30"/>
          <w:szCs w:val="30"/>
        </w:rPr>
        <w:t>г.Островца</w:t>
      </w:r>
      <w:proofErr w:type="spellEnd"/>
      <w:r w:rsidR="00B179B8">
        <w:rPr>
          <w:color w:val="000000" w:themeColor="text1"/>
          <w:sz w:val="30"/>
          <w:szCs w:val="30"/>
        </w:rPr>
        <w:t xml:space="preserve"> Гродненской области</w:t>
      </w:r>
      <w:r>
        <w:rPr>
          <w:color w:val="000000" w:themeColor="text1"/>
          <w:sz w:val="30"/>
          <w:szCs w:val="30"/>
        </w:rPr>
        <w:t xml:space="preserve">» </w:t>
      </w:r>
    </w:p>
    <w:p w:rsidR="001B1A14" w:rsidRDefault="001B1A14" w:rsidP="001B1A1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«</w:t>
      </w:r>
      <w:r w:rsidR="00CE02F8">
        <w:rPr>
          <w:color w:val="000000" w:themeColor="text1"/>
          <w:sz w:val="30"/>
          <w:szCs w:val="30"/>
        </w:rPr>
        <w:t>Тренажеры безопасности</w:t>
      </w:r>
      <w:r>
        <w:rPr>
          <w:color w:val="000000" w:themeColor="text1"/>
          <w:sz w:val="30"/>
          <w:szCs w:val="30"/>
        </w:rPr>
        <w:t>»</w:t>
      </w:r>
    </w:p>
    <w:p w:rsidR="00B179B8" w:rsidRDefault="00B179B8" w:rsidP="001B1A14">
      <w:pPr>
        <w:jc w:val="center"/>
        <w:rPr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165735</wp:posOffset>
            </wp:positionV>
            <wp:extent cx="2409825" cy="1807304"/>
            <wp:effectExtent l="0" t="0" r="0" b="0"/>
            <wp:wrapTight wrapText="bothSides">
              <wp:wrapPolygon edited="0">
                <wp:start x="0" y="0"/>
                <wp:lineTo x="0" y="21403"/>
                <wp:lineTo x="21344" y="21403"/>
                <wp:lineTo x="213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F8" w:rsidRDefault="00B179B8" w:rsidP="001B1A14">
      <w:pPr>
        <w:jc w:val="center"/>
        <w:rPr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3810</wp:posOffset>
            </wp:positionV>
            <wp:extent cx="2438400" cy="1828734"/>
            <wp:effectExtent l="0" t="0" r="0" b="0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 w:rsidP="00641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F5A92">
              <w:rPr>
                <w:spacing w:val="-2"/>
                <w:sz w:val="24"/>
                <w:lang w:eastAsia="en-US"/>
              </w:rPr>
              <w:t xml:space="preserve">1.Наименование проекта: </w:t>
            </w:r>
            <w:r w:rsidR="0064196D" w:rsidRPr="006F5A92">
              <w:rPr>
                <w:spacing w:val="-2"/>
                <w:sz w:val="24"/>
                <w:lang w:eastAsia="en-US"/>
              </w:rPr>
              <w:t>«Тренажеры безопасности»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 w:rsidRPr="006F5A92">
              <w:rPr>
                <w:spacing w:val="-2"/>
                <w:sz w:val="24"/>
                <w:lang w:eastAsia="en-US"/>
              </w:rPr>
              <w:t>2. Срок реализации проекта:</w:t>
            </w:r>
            <w:r w:rsidR="00CE02F8" w:rsidRPr="006F5A92">
              <w:rPr>
                <w:sz w:val="24"/>
                <w:lang w:eastAsia="en-US"/>
              </w:rPr>
              <w:t xml:space="preserve"> 2022-2023</w:t>
            </w:r>
            <w:r w:rsidR="00B179B8" w:rsidRPr="006F5A92">
              <w:rPr>
                <w:sz w:val="24"/>
                <w:lang w:eastAsia="en-US"/>
              </w:rPr>
              <w:t xml:space="preserve"> </w:t>
            </w:r>
            <w:r w:rsidR="00CE02F8" w:rsidRPr="006F5A92">
              <w:rPr>
                <w:sz w:val="24"/>
                <w:lang w:eastAsia="en-US"/>
              </w:rPr>
              <w:t>год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 w:rsidP="00CE02F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F5A92"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</w:t>
            </w:r>
            <w:r w:rsidR="00CE02F8" w:rsidRPr="006F5A92">
              <w:rPr>
                <w:spacing w:val="-2"/>
                <w:sz w:val="24"/>
                <w:lang w:eastAsia="en-US"/>
              </w:rPr>
              <w:t>Гимназия</w:t>
            </w:r>
            <w:r w:rsidRPr="006F5A92">
              <w:rPr>
                <w:spacing w:val="-2"/>
                <w:sz w:val="24"/>
                <w:lang w:eastAsia="en-US"/>
              </w:rPr>
              <w:t xml:space="preserve"> № 1 г. Островца</w:t>
            </w:r>
            <w:r w:rsidR="00B179B8" w:rsidRPr="006F5A92">
              <w:rPr>
                <w:spacing w:val="-2"/>
                <w:sz w:val="24"/>
                <w:lang w:eastAsia="en-US"/>
              </w:rPr>
              <w:t xml:space="preserve"> Гродненской области</w:t>
            </w:r>
            <w:r w:rsidRPr="006F5A92">
              <w:rPr>
                <w:spacing w:val="-2"/>
                <w:sz w:val="24"/>
                <w:lang w:eastAsia="en-US"/>
              </w:rPr>
              <w:t xml:space="preserve">», Гродненская область, </w:t>
            </w:r>
            <w:proofErr w:type="spellStart"/>
            <w:r w:rsidRPr="006F5A92">
              <w:rPr>
                <w:spacing w:val="-2"/>
                <w:sz w:val="24"/>
                <w:lang w:eastAsia="en-US"/>
              </w:rPr>
              <w:t>г.Островец</w:t>
            </w:r>
            <w:proofErr w:type="spellEnd"/>
            <w:r w:rsidRPr="006F5A92">
              <w:rPr>
                <w:spacing w:val="-2"/>
                <w:sz w:val="24"/>
                <w:lang w:eastAsia="en-US"/>
              </w:rPr>
              <w:t xml:space="preserve">, ул. </w:t>
            </w:r>
            <w:r w:rsidR="00CE02F8" w:rsidRPr="006F5A92">
              <w:rPr>
                <w:spacing w:val="-2"/>
                <w:sz w:val="24"/>
                <w:lang w:eastAsia="en-US"/>
              </w:rPr>
              <w:t>Строителей, 8</w:t>
            </w:r>
            <w:r w:rsidRPr="006F5A92">
              <w:rPr>
                <w:spacing w:val="-2"/>
                <w:sz w:val="24"/>
                <w:lang w:eastAsia="en-US"/>
              </w:rPr>
              <w:t>.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1B1A14" w:rsidRPr="006F5A92" w:rsidRDefault="00B179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sz w:val="24"/>
              </w:rPr>
              <w:t>п</w:t>
            </w:r>
            <w:r w:rsidR="00CE02F8" w:rsidRPr="006F5A92">
              <w:rPr>
                <w:sz w:val="24"/>
              </w:rPr>
              <w:t xml:space="preserve">овысить эффективность обучения учащихся гимназии и учреждений образования </w:t>
            </w:r>
            <w:proofErr w:type="spellStart"/>
            <w:r w:rsidR="00CE02F8" w:rsidRPr="006F5A92">
              <w:rPr>
                <w:sz w:val="24"/>
              </w:rPr>
              <w:t>Островецкого</w:t>
            </w:r>
            <w:proofErr w:type="spellEnd"/>
            <w:r w:rsidR="00CE02F8" w:rsidRPr="006F5A92">
              <w:rPr>
                <w:sz w:val="24"/>
              </w:rPr>
              <w:t xml:space="preserve"> района основам безопасности жизнедеятельности, радиационной и ядерной безопасности, правильным действиям при возникновении различных чрезвычайных ситуаций.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8" w:rsidRPr="006F5A92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6F5A92">
              <w:rPr>
                <w:sz w:val="24"/>
              </w:rPr>
              <w:t>5.Задачи, планируемые к выполнению в рамках реализации проекта:</w:t>
            </w:r>
          </w:p>
          <w:p w:rsidR="00CE02F8" w:rsidRPr="006F5A92" w:rsidRDefault="00743D6B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6F5A92">
              <w:rPr>
                <w:sz w:val="24"/>
              </w:rPr>
              <w:t xml:space="preserve">    </w:t>
            </w:r>
            <w:r w:rsidR="00CE02F8" w:rsidRPr="006F5A92">
              <w:rPr>
                <w:sz w:val="24"/>
              </w:rPr>
              <w:t>1)</w:t>
            </w:r>
            <w:r w:rsidR="00B179B8" w:rsidRPr="006F5A92">
              <w:rPr>
                <w:sz w:val="24"/>
              </w:rPr>
              <w:t xml:space="preserve"> </w:t>
            </w:r>
            <w:r w:rsidR="00CE02F8" w:rsidRPr="006F5A92">
              <w:rPr>
                <w:sz w:val="24"/>
              </w:rPr>
              <w:t>Создать условия для формирования</w:t>
            </w:r>
            <w:r w:rsidRPr="006F5A92">
              <w:rPr>
                <w:sz w:val="24"/>
              </w:rPr>
              <w:t>:</w:t>
            </w:r>
          </w:p>
          <w:p w:rsidR="00CE02F8" w:rsidRPr="006F5A92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sz w:val="24"/>
              </w:rPr>
            </w:pPr>
            <w:r w:rsidRPr="006F5A92">
              <w:rPr>
                <w:sz w:val="24"/>
              </w:rPr>
              <w:t xml:space="preserve">-основ знаний </w:t>
            </w:r>
            <w:proofErr w:type="spellStart"/>
            <w:r w:rsidRPr="006F5A92">
              <w:rPr>
                <w:sz w:val="24"/>
              </w:rPr>
              <w:t>самосохранного</w:t>
            </w:r>
            <w:proofErr w:type="spellEnd"/>
            <w:r w:rsidRPr="006F5A92">
              <w:rPr>
                <w:sz w:val="24"/>
              </w:rPr>
              <w:t xml:space="preserve"> поведения учащихся в современных условиях жизни;</w:t>
            </w:r>
          </w:p>
          <w:p w:rsidR="00CE02F8" w:rsidRPr="006F5A92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sz w:val="24"/>
              </w:rPr>
            </w:pPr>
            <w:r w:rsidRPr="006F5A92">
              <w:rPr>
                <w:sz w:val="24"/>
              </w:rPr>
              <w:t>- навыков безопасного поведения посредством современного оборудования, информационных технологий с использованием технологии дополненной и виртуальной реальности;</w:t>
            </w:r>
          </w:p>
          <w:p w:rsidR="00CE02F8" w:rsidRPr="006F5A92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sz w:val="24"/>
              </w:rPr>
            </w:pPr>
            <w:r w:rsidRPr="006F5A92">
              <w:rPr>
                <w:sz w:val="24"/>
              </w:rPr>
              <w:t>- основ радиоэкологической культуры, способности самостоятельно оценивать степень радиационного риска в реальной жизненной ситуации и выбирать наиболее оптимальные способы защиты и организации безопасной жизнедеятельности;</w:t>
            </w:r>
          </w:p>
          <w:p w:rsidR="00CE02F8" w:rsidRPr="006F5A92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sz w:val="24"/>
              </w:rPr>
            </w:pPr>
            <w:r w:rsidRPr="006F5A92">
              <w:rPr>
                <w:sz w:val="24"/>
              </w:rPr>
              <w:t xml:space="preserve">- проведения учебных занятий и воспитательных мероприятий по ОБЖ. </w:t>
            </w:r>
          </w:p>
          <w:p w:rsidR="001B1A14" w:rsidRPr="006F5A92" w:rsidRDefault="00743D6B" w:rsidP="00743D6B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color w:val="000000" w:themeColor="text1"/>
                <w:sz w:val="24"/>
                <w:lang w:eastAsia="en-US"/>
              </w:rPr>
              <w:t xml:space="preserve">    2)</w:t>
            </w:r>
            <w:r w:rsidR="001B1A14" w:rsidRPr="006F5A92">
              <w:rPr>
                <w:color w:val="000000" w:themeColor="text1"/>
                <w:sz w:val="24"/>
                <w:lang w:eastAsia="en-US"/>
              </w:rPr>
              <w:t>Найти средства или партнеров для реализации проекта;</w:t>
            </w:r>
          </w:p>
          <w:p w:rsidR="001B1A14" w:rsidRPr="006F5A92" w:rsidRDefault="00743D6B" w:rsidP="00743D6B">
            <w:pPr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  <w:r w:rsidRPr="006F5A92">
              <w:rPr>
                <w:color w:val="000000" w:themeColor="text1"/>
                <w:sz w:val="24"/>
                <w:lang w:eastAsia="en-US"/>
              </w:rPr>
              <w:t xml:space="preserve">    3)</w:t>
            </w:r>
            <w:r w:rsidR="001B1A14" w:rsidRPr="006F5A92">
              <w:rPr>
                <w:color w:val="000000" w:themeColor="text1"/>
                <w:sz w:val="24"/>
                <w:lang w:eastAsia="en-US"/>
              </w:rPr>
              <w:t>Реализовать проект.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 w:rsidP="00F4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6. Целевая группа</w:t>
            </w:r>
            <w:r w:rsidR="00743D6B" w:rsidRPr="006F5A92">
              <w:rPr>
                <w:sz w:val="24"/>
              </w:rPr>
              <w:t>:</w:t>
            </w:r>
            <w:r w:rsidR="00B179B8" w:rsidRPr="006F5A92">
              <w:rPr>
                <w:sz w:val="24"/>
              </w:rPr>
              <w:t xml:space="preserve"> </w:t>
            </w:r>
            <w:r w:rsidR="00F41AA3" w:rsidRPr="006F5A92">
              <w:rPr>
                <w:sz w:val="24"/>
              </w:rPr>
              <w:t>у</w:t>
            </w:r>
            <w:r w:rsidR="00743D6B" w:rsidRPr="006F5A92">
              <w:rPr>
                <w:sz w:val="24"/>
              </w:rPr>
              <w:t xml:space="preserve">чащиеся </w:t>
            </w:r>
            <w:proofErr w:type="spellStart"/>
            <w:r w:rsidR="00743D6B" w:rsidRPr="006F5A92">
              <w:rPr>
                <w:sz w:val="24"/>
              </w:rPr>
              <w:t>Островецкого</w:t>
            </w:r>
            <w:proofErr w:type="spellEnd"/>
            <w:r w:rsidR="00743D6B" w:rsidRPr="006F5A92">
              <w:rPr>
                <w:sz w:val="24"/>
              </w:rPr>
              <w:t xml:space="preserve"> района 1-11 классов, педагоги гимназии и </w:t>
            </w:r>
            <w:proofErr w:type="spellStart"/>
            <w:r w:rsidR="00743D6B" w:rsidRPr="006F5A92">
              <w:rPr>
                <w:sz w:val="24"/>
              </w:rPr>
              <w:t>Островецкого</w:t>
            </w:r>
            <w:proofErr w:type="spellEnd"/>
            <w:r w:rsidR="00743D6B" w:rsidRPr="006F5A92">
              <w:rPr>
                <w:sz w:val="24"/>
              </w:rPr>
              <w:t xml:space="preserve"> района.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1B1A14" w:rsidRPr="006F5A92" w:rsidRDefault="00F41A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bCs/>
                <w:color w:val="000000" w:themeColor="text1"/>
                <w:sz w:val="24"/>
                <w:lang w:eastAsia="en-US"/>
              </w:rPr>
              <w:t>2 э</w:t>
            </w:r>
            <w:r w:rsidR="001B1A14" w:rsidRPr="006F5A92">
              <w:rPr>
                <w:bCs/>
                <w:color w:val="000000" w:themeColor="text1"/>
                <w:sz w:val="24"/>
                <w:lang w:eastAsia="en-US"/>
              </w:rPr>
              <w:t>та</w:t>
            </w:r>
            <w:r w:rsidRPr="006F5A92">
              <w:rPr>
                <w:bCs/>
                <w:color w:val="000000" w:themeColor="text1"/>
                <w:sz w:val="24"/>
                <w:lang w:eastAsia="en-US"/>
              </w:rPr>
              <w:t>па</w:t>
            </w:r>
            <w:r w:rsidR="001B1A14" w:rsidRPr="006F5A92">
              <w:rPr>
                <w:bCs/>
                <w:color w:val="000000" w:themeColor="text1"/>
                <w:sz w:val="24"/>
                <w:lang w:eastAsia="en-US"/>
              </w:rPr>
              <w:t xml:space="preserve"> работы над реализацией проекта:</w:t>
            </w:r>
          </w:p>
          <w:p w:rsidR="00F41AA3" w:rsidRPr="006F5A92" w:rsidRDefault="001B1A14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rPr>
                <w:bCs/>
                <w:color w:val="000000" w:themeColor="text1"/>
                <w:lang w:eastAsia="en-US"/>
              </w:rPr>
              <w:t>1</w:t>
            </w:r>
            <w:r w:rsidR="00F41AA3" w:rsidRPr="006F5A92">
              <w:t xml:space="preserve"> Предусмотрено приобретение тренажеров и оборудования по следующим направлениям: 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F5A92">
              <w:t xml:space="preserve"> -  обучение вызову аварийно-спасательной службы –тренажер </w:t>
            </w:r>
            <w:r w:rsidRPr="006F5A92">
              <w:rPr>
                <w:b/>
              </w:rPr>
              <w:t>«Правила вызова пожарной аварийно-спасательной службы»;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F5A92">
              <w:t xml:space="preserve">-  безопасная эвакуация из задымленного помещения – оборудование для создания условий приближенных к условиям реального пожара </w:t>
            </w:r>
            <w:r w:rsidRPr="006F5A92">
              <w:rPr>
                <w:b/>
              </w:rPr>
              <w:t>«Эвакуация из задымленного помещения»;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F5A92">
              <w:t xml:space="preserve">- обучение пользованию первичными средствами пожаротушения –интерактивный комплекс </w:t>
            </w:r>
            <w:r w:rsidRPr="006F5A92">
              <w:rPr>
                <w:b/>
              </w:rPr>
              <w:t>«Первичные средства пожаротушения»;</w:t>
            </w:r>
          </w:p>
          <w:p w:rsidR="00F41AA3" w:rsidRPr="006F5A92" w:rsidRDefault="00F41AA3" w:rsidP="0064196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6F5A92">
              <w:lastRenderedPageBreak/>
              <w:t xml:space="preserve">-  интерактивные стенды по изучению основ </w:t>
            </w:r>
            <w:r w:rsidRPr="006F5A92">
              <w:rPr>
                <w:b/>
              </w:rPr>
              <w:t xml:space="preserve">«Ядерной и радиационной безопасности», </w:t>
            </w:r>
            <w:r w:rsidRPr="006F5A92">
              <w:t>направленные на выработку у учащихся необходимых навыков поведения в условиях таких чрезвычайных ситуаций;</w:t>
            </w:r>
          </w:p>
          <w:p w:rsidR="00F41AA3" w:rsidRPr="006F5A92" w:rsidRDefault="00F41AA3" w:rsidP="0064196D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-  механизированный макет </w:t>
            </w:r>
            <w:r w:rsidRPr="006F5A92">
              <w:rPr>
                <w:b/>
              </w:rPr>
              <w:t xml:space="preserve">«Правила поведения на льду, спасание утопающего» </w:t>
            </w:r>
            <w:r w:rsidRPr="006F5A92">
              <w:t>позволит повторить и закрепить: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-  действия при грозе, урагане, шторме, сильном ветре; 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-  действия при паводках и наводнениях; 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>-  оказание помощи тонущему либо провалившемуся под лед человеку.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-  механизированный макет </w:t>
            </w:r>
            <w:r w:rsidRPr="006F5A92">
              <w:rPr>
                <w:b/>
              </w:rPr>
              <w:t xml:space="preserve">«Правила поведения в лесу, на болоте» </w:t>
            </w:r>
            <w:r w:rsidRPr="006F5A92">
              <w:t>поможет повторить правила по темам: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 -  безопасность в лесу; </w:t>
            </w:r>
          </w:p>
          <w:p w:rsidR="00F41AA3" w:rsidRPr="006F5A92" w:rsidRDefault="00F41AA3" w:rsidP="00F41AA3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 -  безопасность в отношениях с животными и насекомыми;</w:t>
            </w:r>
          </w:p>
          <w:p w:rsidR="00F41AA3" w:rsidRPr="006F5A92" w:rsidRDefault="00F41AA3" w:rsidP="0064196D">
            <w:pPr>
              <w:pStyle w:val="a7"/>
              <w:spacing w:before="0" w:beforeAutospacing="0" w:after="0" w:afterAutospacing="0"/>
              <w:jc w:val="both"/>
            </w:pPr>
            <w:r w:rsidRPr="006F5A92">
              <w:t xml:space="preserve"> -  ориентирование в лесу. </w:t>
            </w:r>
          </w:p>
          <w:p w:rsidR="001B1A14" w:rsidRPr="006F5A92" w:rsidRDefault="00F41AA3" w:rsidP="00F41A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sz w:val="24"/>
              </w:rPr>
              <w:t>интерактивные стенды и проекционное оборудование для изучения основ безопасности жизнедеятельности.</w:t>
            </w:r>
            <w:r w:rsidR="004031A5" w:rsidRPr="006F5A92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="001B1A14" w:rsidRPr="006F5A92">
              <w:rPr>
                <w:bCs/>
                <w:color w:val="000000" w:themeColor="text1"/>
                <w:sz w:val="24"/>
                <w:lang w:eastAsia="en-US"/>
              </w:rPr>
              <w:t>Обработка и обобщение полученных данных, составление рекомендаций по благоустройству детской площадки, оформление проекта в виде плана, рисунков, презентации;</w:t>
            </w:r>
          </w:p>
          <w:p w:rsidR="001B1A14" w:rsidRPr="006F5A92" w:rsidRDefault="00F41A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  <w:r w:rsidRPr="006F5A92">
              <w:rPr>
                <w:bCs/>
                <w:color w:val="000000" w:themeColor="text1"/>
                <w:sz w:val="24"/>
                <w:lang w:eastAsia="en-US"/>
              </w:rPr>
              <w:t>2</w:t>
            </w:r>
            <w:r w:rsidR="001B1A14" w:rsidRPr="006F5A92">
              <w:rPr>
                <w:bCs/>
                <w:color w:val="000000" w:themeColor="text1"/>
                <w:sz w:val="24"/>
                <w:lang w:eastAsia="en-US"/>
              </w:rPr>
              <w:t>. Реализация проекта.</w:t>
            </w:r>
          </w:p>
        </w:tc>
      </w:tr>
      <w:tr w:rsidR="001B1A14" w:rsidRPr="006F5A92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 w:rsidP="00F41AA3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lastRenderedPageBreak/>
              <w:t xml:space="preserve">8. Общий объем финансирования (в </w:t>
            </w:r>
            <w:r w:rsidR="00F41AA3" w:rsidRPr="006F5A92">
              <w:rPr>
                <w:color w:val="000000" w:themeColor="text1"/>
                <w:spacing w:val="-2"/>
                <w:sz w:val="24"/>
                <w:lang w:eastAsia="en-US"/>
              </w:rPr>
              <w:t>российских рублях</w:t>
            </w: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 xml:space="preserve">): </w:t>
            </w:r>
            <w:r w:rsidR="006F5A92">
              <w:rPr>
                <w:color w:val="000000" w:themeColor="text1"/>
                <w:spacing w:val="-2"/>
                <w:sz w:val="24"/>
                <w:lang w:eastAsia="en-US"/>
              </w:rPr>
              <w:t>3 369,88</w:t>
            </w:r>
            <w:bookmarkStart w:id="0" w:name="_GoBack"/>
            <w:bookmarkEnd w:id="0"/>
          </w:p>
        </w:tc>
      </w:tr>
      <w:tr w:rsidR="001B1A14" w:rsidRPr="006F5A92" w:rsidTr="001B1A1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color w:val="000000" w:themeColor="text1"/>
                <w:sz w:val="24"/>
                <w:lang w:eastAsia="en-US"/>
              </w:rPr>
              <w:t xml:space="preserve">Объем финансирования </w:t>
            </w:r>
          </w:p>
          <w:p w:rsidR="001B1A14" w:rsidRPr="006F5A92" w:rsidRDefault="001B1A14" w:rsidP="00205406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color w:val="000000" w:themeColor="text1"/>
                <w:sz w:val="24"/>
                <w:lang w:eastAsia="en-US"/>
              </w:rPr>
              <w:t>(</w:t>
            </w:r>
            <w:r w:rsidR="00B179B8" w:rsidRPr="006F5A92">
              <w:rPr>
                <w:color w:val="000000" w:themeColor="text1"/>
                <w:sz w:val="24"/>
                <w:lang w:eastAsia="en-US"/>
              </w:rPr>
              <w:t>долларах США</w:t>
            </w:r>
            <w:r w:rsidRPr="006F5A92">
              <w:rPr>
                <w:color w:val="000000" w:themeColor="text1"/>
                <w:sz w:val="24"/>
                <w:lang w:eastAsia="en-US"/>
              </w:rPr>
              <w:t>)</w:t>
            </w:r>
          </w:p>
        </w:tc>
      </w:tr>
      <w:tr w:rsidR="001B1A14" w:rsidRPr="006F5A92" w:rsidTr="001B1A14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Собственные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B179B8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677,88</w:t>
            </w:r>
          </w:p>
        </w:tc>
      </w:tr>
      <w:tr w:rsidR="001B1A14" w:rsidRPr="006F5A92" w:rsidTr="001B1A14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Спонсорские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417C7A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6F5A92">
              <w:rPr>
                <w:color w:val="000000" w:themeColor="text1"/>
                <w:sz w:val="24"/>
                <w:lang w:eastAsia="en-US"/>
              </w:rPr>
              <w:t>2692,00</w:t>
            </w:r>
          </w:p>
        </w:tc>
      </w:tr>
      <w:tr w:rsidR="001B1A14" w:rsidRPr="006F5A92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9.  </w:t>
            </w:r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</w:t>
            </w:r>
            <w:proofErr w:type="spellStart"/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>Островецкий</w:t>
            </w:r>
            <w:proofErr w:type="spellEnd"/>
            <w:r w:rsidRPr="006F5A92">
              <w:rPr>
                <w:color w:val="000000" w:themeColor="text1"/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1B1A14" w:rsidRPr="006F5A92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6F5A92" w:rsidRDefault="001B1A14" w:rsidP="00F41AA3">
            <w:pPr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val="be-BY" w:eastAsia="en-US"/>
              </w:rPr>
            </w:pPr>
            <w:r w:rsidRPr="006F5A92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В рамках проекта </w:t>
            </w:r>
            <w:r w:rsidR="00F41AA3" w:rsidRPr="006F5A92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идет разработка интарактивных площадок, планируется приобрести мебель, программное обеспечения, приложения для создания дополнительной реальности, тренажеров-симуляторов для </w:t>
            </w:r>
            <w:r w:rsidR="0064196D" w:rsidRPr="006F5A92">
              <w:rPr>
                <w:color w:val="000000" w:themeColor="text1"/>
                <w:spacing w:val="-2"/>
                <w:sz w:val="24"/>
                <w:lang w:val="be-BY" w:eastAsia="en-US"/>
              </w:rPr>
              <w:t>моделирования обстановки при помощи 3D- визуализации.</w:t>
            </w:r>
          </w:p>
        </w:tc>
      </w:tr>
    </w:tbl>
    <w:p w:rsidR="001B1A14" w:rsidRPr="006F5A92" w:rsidRDefault="001B1A14" w:rsidP="001B1A14">
      <w:pPr>
        <w:jc w:val="center"/>
        <w:rPr>
          <w:sz w:val="24"/>
        </w:rPr>
      </w:pPr>
    </w:p>
    <w:p w:rsidR="001B1A14" w:rsidRPr="006F5A92" w:rsidRDefault="001B1A14" w:rsidP="001B1A14">
      <w:pPr>
        <w:jc w:val="center"/>
        <w:rPr>
          <w:sz w:val="24"/>
        </w:rPr>
      </w:pPr>
    </w:p>
    <w:p w:rsidR="001B1A14" w:rsidRPr="006F5A92" w:rsidRDefault="001B1A14" w:rsidP="001B1A14">
      <w:pPr>
        <w:jc w:val="center"/>
        <w:rPr>
          <w:sz w:val="24"/>
        </w:rPr>
      </w:pPr>
    </w:p>
    <w:p w:rsidR="001B1A14" w:rsidRPr="006F5A92" w:rsidRDefault="001B1A14" w:rsidP="001B1A14">
      <w:pPr>
        <w:jc w:val="center"/>
        <w:rPr>
          <w:sz w:val="24"/>
        </w:rPr>
      </w:pPr>
    </w:p>
    <w:p w:rsidR="001B1A14" w:rsidRPr="006F5A92" w:rsidRDefault="001B1A14" w:rsidP="001B1A14">
      <w:pPr>
        <w:pStyle w:val="a4"/>
        <w:jc w:val="both"/>
        <w:rPr>
          <w:sz w:val="24"/>
        </w:rPr>
      </w:pPr>
    </w:p>
    <w:p w:rsidR="001B1A14" w:rsidRPr="006F5A92" w:rsidRDefault="001B1A14" w:rsidP="001B1A14">
      <w:pPr>
        <w:pStyle w:val="a4"/>
        <w:jc w:val="both"/>
        <w:rPr>
          <w:sz w:val="24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/>
    <w:p w:rsidR="001B1A14" w:rsidRDefault="001B1A14" w:rsidP="001B1A14">
      <w:pPr>
        <w:rPr>
          <w:sz w:val="16"/>
          <w:szCs w:val="16"/>
        </w:rPr>
      </w:pPr>
    </w:p>
    <w:p w:rsidR="00B179B8" w:rsidRDefault="00B179B8" w:rsidP="001B1A14"/>
    <w:p w:rsidR="001B1A14" w:rsidRDefault="001B1A14" w:rsidP="001B1A14"/>
    <w:p w:rsidR="00310289" w:rsidRDefault="00310289"/>
    <w:sectPr w:rsidR="00310289" w:rsidSect="003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041E9"/>
    <w:multiLevelType w:val="hybridMultilevel"/>
    <w:tmpl w:val="E0F0069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67F901DF"/>
    <w:multiLevelType w:val="hybridMultilevel"/>
    <w:tmpl w:val="7CE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14"/>
    <w:rsid w:val="000A329F"/>
    <w:rsid w:val="000D01E1"/>
    <w:rsid w:val="001B1A14"/>
    <w:rsid w:val="00205406"/>
    <w:rsid w:val="00310289"/>
    <w:rsid w:val="004031A5"/>
    <w:rsid w:val="00417C7A"/>
    <w:rsid w:val="0064196D"/>
    <w:rsid w:val="006F5A92"/>
    <w:rsid w:val="00743D6B"/>
    <w:rsid w:val="007A7E00"/>
    <w:rsid w:val="00A00CAB"/>
    <w:rsid w:val="00B179B8"/>
    <w:rsid w:val="00CE02F8"/>
    <w:rsid w:val="00F41AA3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44A"/>
  <w15:docId w15:val="{1EDDFA16-BE9F-4449-AF0D-3C38D67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41AA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Главный специалист</cp:lastModifiedBy>
  <cp:revision>10</cp:revision>
  <cp:lastPrinted>2022-10-04T11:58:00Z</cp:lastPrinted>
  <dcterms:created xsi:type="dcterms:W3CDTF">2022-10-04T09:32:00Z</dcterms:created>
  <dcterms:modified xsi:type="dcterms:W3CDTF">2022-10-04T11:58:00Z</dcterms:modified>
</cp:coreProperties>
</file>